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5B" w:rsidRPr="00FE3F1B" w:rsidRDefault="00FB3D5B" w:rsidP="00FB3D5B">
      <w:pPr>
        <w:spacing w:after="0" w:line="240" w:lineRule="auto"/>
        <w:jc w:val="center"/>
        <w:rPr>
          <w:rFonts w:ascii="Baskerville Old Face" w:hAnsi="Baskerville Old Face"/>
          <w:b/>
          <w:sz w:val="44"/>
          <w:szCs w:val="36"/>
        </w:rPr>
      </w:pPr>
      <w:r w:rsidRPr="00FE3F1B">
        <w:rPr>
          <w:rFonts w:ascii="Baskerville Old Face" w:hAnsi="Baskerville Old Face"/>
          <w:b/>
          <w:sz w:val="44"/>
          <w:szCs w:val="36"/>
        </w:rPr>
        <w:t xml:space="preserve">Agenda Casa de la cultura </w:t>
      </w:r>
    </w:p>
    <w:p w:rsidR="00FB3D5B" w:rsidRPr="00FE3F1B" w:rsidRDefault="00FB3D5B" w:rsidP="00FB3D5B">
      <w:pPr>
        <w:spacing w:after="0" w:line="240" w:lineRule="auto"/>
        <w:jc w:val="center"/>
        <w:rPr>
          <w:rFonts w:ascii="Baskerville Old Face" w:hAnsi="Baskerville Old Face"/>
          <w:b/>
          <w:sz w:val="44"/>
          <w:szCs w:val="36"/>
        </w:rPr>
      </w:pPr>
      <w:r w:rsidRPr="00FE3F1B">
        <w:rPr>
          <w:rFonts w:ascii="Baskerville Old Face" w:hAnsi="Baskerville Old Face"/>
          <w:b/>
          <w:sz w:val="44"/>
          <w:szCs w:val="36"/>
        </w:rPr>
        <w:t>Dr. Mónico Soto</w:t>
      </w:r>
    </w:p>
    <w:p w:rsidR="00FB3D5B" w:rsidRDefault="00FB3D5B" w:rsidP="00FB3D5B">
      <w:pPr>
        <w:spacing w:after="0" w:line="240" w:lineRule="auto"/>
        <w:rPr>
          <w:rFonts w:ascii="Baskerville Old Face" w:hAnsi="Baskerville Old Face"/>
          <w:b/>
          <w:sz w:val="36"/>
          <w:szCs w:val="36"/>
        </w:rPr>
      </w:pPr>
    </w:p>
    <w:p w:rsidR="00FB3D5B" w:rsidRDefault="00FB3D5B" w:rsidP="00FB3D5B">
      <w:pPr>
        <w:spacing w:after="0" w:line="240" w:lineRule="auto"/>
        <w:rPr>
          <w:rFonts w:ascii="Baskerville Old Face" w:hAnsi="Baskerville Old Face"/>
          <w:b/>
          <w:sz w:val="36"/>
          <w:szCs w:val="36"/>
        </w:rPr>
      </w:pPr>
      <w:bookmarkStart w:id="0" w:name="_GoBack"/>
      <w:bookmarkEnd w:id="0"/>
    </w:p>
    <w:p w:rsidR="00FB3D5B" w:rsidRDefault="00FB3D5B" w:rsidP="00FB3D5B">
      <w:pPr>
        <w:spacing w:after="0" w:line="240" w:lineRule="auto"/>
        <w:rPr>
          <w:rFonts w:ascii="Baskerville Old Face" w:hAnsi="Baskerville Old Face"/>
          <w:b/>
          <w:sz w:val="36"/>
          <w:szCs w:val="36"/>
        </w:rPr>
      </w:pPr>
      <w:r w:rsidRPr="00D22655">
        <w:rPr>
          <w:rFonts w:ascii="Baskerville Old Face" w:hAnsi="Baskerville Old Face"/>
          <w:b/>
          <w:sz w:val="36"/>
          <w:szCs w:val="36"/>
        </w:rPr>
        <w:t>Enero</w:t>
      </w:r>
    </w:p>
    <w:p w:rsidR="00FB3D5B" w:rsidRPr="00D22655" w:rsidRDefault="00FB3D5B" w:rsidP="00FB3D5B">
      <w:pPr>
        <w:spacing w:after="0" w:line="240" w:lineRule="auto"/>
        <w:rPr>
          <w:rFonts w:ascii="Baskerville Old Face" w:hAnsi="Baskerville Old Face"/>
          <w:b/>
          <w:sz w:val="36"/>
          <w:szCs w:val="36"/>
        </w:rPr>
      </w:pPr>
    </w:p>
    <w:p w:rsidR="00FB3D5B" w:rsidRDefault="00FB3D5B" w:rsidP="00FB3D5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6 al 7 de Enero a principios del año iniciamos con la tradicional entrega de rosca de reyes para los habitantes de toda la comunidad. </w:t>
      </w:r>
    </w:p>
    <w:p w:rsidR="00FB3D5B" w:rsidRDefault="00FB3D5B" w:rsidP="00FB3D5B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FB3D5B" w:rsidRDefault="00FB3D5B" w:rsidP="00FB3D5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11-21 de Enero suspensión de actividades por prevención de esparcimiento de la pandemia.</w:t>
      </w:r>
    </w:p>
    <w:p w:rsidR="00FB3D5B" w:rsidRDefault="00FB3D5B" w:rsidP="00FB3D5B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FB3D5B" w:rsidRDefault="00FB3D5B" w:rsidP="00FB3D5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24 de Enero reactivación de labores.</w:t>
      </w:r>
    </w:p>
    <w:p w:rsidR="00FB3D5B" w:rsidRDefault="00FB3D5B" w:rsidP="00FB3D5B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FB3D5B" w:rsidRDefault="00FB3D5B" w:rsidP="00FB3D5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25 al 31 de Enero se realizó la revisión de convocatorias PAICE y PROFEST</w:t>
      </w:r>
      <w:r w:rsidRPr="004A73E8">
        <w:rPr>
          <w:rFonts w:ascii="Baskerville Old Face" w:hAnsi="Baskerville Old Face"/>
          <w:b/>
          <w:sz w:val="24"/>
          <w:szCs w:val="24"/>
        </w:rPr>
        <w:t xml:space="preserve"> </w:t>
      </w:r>
      <w:r w:rsidRPr="001C7560">
        <w:rPr>
          <w:rFonts w:ascii="Baskerville Old Face" w:hAnsi="Baskerville Old Face"/>
          <w:b/>
          <w:sz w:val="24"/>
          <w:szCs w:val="24"/>
        </w:rPr>
        <w:t>2022</w:t>
      </w:r>
      <w:r w:rsidRPr="001C7560">
        <w:rPr>
          <w:rFonts w:ascii="Baskerville Old Face" w:hAnsi="Baskerville Old Face"/>
          <w:sz w:val="24"/>
          <w:szCs w:val="24"/>
        </w:rPr>
        <w:t xml:space="preserve"> se comenzó</w:t>
      </w:r>
      <w:r>
        <w:rPr>
          <w:rFonts w:ascii="Baskerville Old Face" w:hAnsi="Baskerville Old Face"/>
          <w:sz w:val="24"/>
          <w:szCs w:val="24"/>
        </w:rPr>
        <w:t xml:space="preserve"> la gestión y organización de documentos requeridos para poder aspirar a los apoyos.</w:t>
      </w:r>
    </w:p>
    <w:p w:rsidR="00FB3D5B" w:rsidRPr="001C7560" w:rsidRDefault="00FB3D5B" w:rsidP="00FB3D5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Así como se publicó la convocatoria a concursos literarios por parte de la secretaria de cultura; “Las otras tintas” y “Alas de lagartija”</w:t>
      </w:r>
      <w:r w:rsidRPr="001C7560">
        <w:rPr>
          <w:rFonts w:ascii="Baskerville Old Face" w:hAnsi="Baskerville Old Face"/>
          <w:sz w:val="24"/>
          <w:szCs w:val="24"/>
        </w:rPr>
        <w:t xml:space="preserve">          </w:t>
      </w:r>
    </w:p>
    <w:p w:rsidR="00B13EF1" w:rsidRDefault="00B13EF1"/>
    <w:sectPr w:rsidR="00B13EF1" w:rsidSect="00FB3D5B">
      <w:pgSz w:w="11906" w:h="16838"/>
      <w:pgMar w:top="1417" w:right="1701" w:bottom="1417" w:left="1701" w:header="708" w:footer="708" w:gutter="0"/>
      <w:pgBorders w:offsetFrom="page">
        <w:top w:val="dotDash" w:sz="4" w:space="24" w:color="C00000"/>
        <w:left w:val="dotDash" w:sz="4" w:space="24" w:color="C00000"/>
        <w:bottom w:val="dotDash" w:sz="4" w:space="24" w:color="C00000"/>
        <w:right w:val="dotDash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5B"/>
    <w:rsid w:val="00B13EF1"/>
    <w:rsid w:val="00FB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CASACULTURA3</dc:creator>
  <cp:lastModifiedBy>CASACULTURA3</cp:lastModifiedBy>
  <cp:revision>1</cp:revision>
  <dcterms:created xsi:type="dcterms:W3CDTF">2022-02-21T16:31:00Z</dcterms:created>
  <dcterms:modified xsi:type="dcterms:W3CDTF">2022-02-21T16:37:00Z</dcterms:modified>
</cp:coreProperties>
</file>