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7D7B" w:rsidTr="00A07D7B">
        <w:tc>
          <w:tcPr>
            <w:tcW w:w="8978" w:type="dxa"/>
          </w:tcPr>
          <w:p w:rsidR="00A07D7B" w:rsidRDefault="00A07D7B" w:rsidP="00A07D7B">
            <w:pPr>
              <w:jc w:val="center"/>
            </w:pPr>
            <w:r>
              <w:t>REPORTE DE TRABAJO MENSUAL CORRESPONDIENTE AL MES DE OCTUBRE DEL 2019</w:t>
            </w:r>
          </w:p>
        </w:tc>
      </w:tr>
    </w:tbl>
    <w:p w:rsidR="00D5700F" w:rsidRDefault="00D570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7D7B" w:rsidTr="00A07D7B">
        <w:tc>
          <w:tcPr>
            <w:tcW w:w="4489" w:type="dxa"/>
          </w:tcPr>
          <w:p w:rsidR="00A07D7B" w:rsidRDefault="00A07D7B" w:rsidP="00A07D7B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A07D7B" w:rsidRDefault="00A07D7B" w:rsidP="00A07D7B">
            <w:pPr>
              <w:jc w:val="center"/>
            </w:pPr>
            <w:r>
              <w:t>RESPONSABLE</w:t>
            </w:r>
          </w:p>
        </w:tc>
      </w:tr>
      <w:tr w:rsidR="00A07D7B" w:rsidTr="00A07D7B">
        <w:tc>
          <w:tcPr>
            <w:tcW w:w="4489" w:type="dxa"/>
          </w:tcPr>
          <w:p w:rsidR="00A07D7B" w:rsidRDefault="00A07D7B" w:rsidP="00A07D7B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A07D7B" w:rsidRDefault="00A07D7B" w:rsidP="00A07D7B">
            <w:pPr>
              <w:jc w:val="center"/>
            </w:pPr>
            <w:r>
              <w:t>Sonia David Flores</w:t>
            </w:r>
          </w:p>
        </w:tc>
      </w:tr>
    </w:tbl>
    <w:p w:rsidR="00A07D7B" w:rsidRDefault="00A07D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07D7B" w:rsidTr="00A07D7B">
        <w:tc>
          <w:tcPr>
            <w:tcW w:w="8978" w:type="dxa"/>
          </w:tcPr>
          <w:p w:rsidR="00A07D7B" w:rsidRDefault="00A07D7B">
            <w:r>
              <w:t>1.- se trabajó en proyecto de 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>2.- traslado de oficina de DIF a oficina de IMMT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>3.- traslado de oficina de DIF  a oficina de IMMT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>4.- capacitación a beneficiadas de programa FM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>5.- se realizó taller de concientización sobre violencia de genero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6.- se </w:t>
            </w:r>
            <w:r w:rsidR="003168B4">
              <w:t>realizó</w:t>
            </w:r>
            <w:r>
              <w:t xml:space="preserve"> </w:t>
            </w:r>
            <w:r w:rsidR="003168B4">
              <w:t>mesa</w:t>
            </w:r>
            <w:r>
              <w:t xml:space="preserve"> de trabajo sobre actualización de reglamento de IMMT y de ley de acceso a mujeres a una </w:t>
            </w:r>
            <w:r w:rsidR="003168B4">
              <w:t>vida</w:t>
            </w:r>
            <w:r>
              <w:t xml:space="preserve"> libre de violencia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7.- reunión en </w:t>
            </w:r>
            <w:r w:rsidR="003168B4">
              <w:t>Guadalajara</w:t>
            </w:r>
            <w:r>
              <w:t xml:space="preserve"> a sobre programas FM Y EAI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8.- capacitación a beneficiadas de FM 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9.- se </w:t>
            </w:r>
            <w:r w:rsidR="003168B4">
              <w:t>trabajó</w:t>
            </w:r>
            <w:r>
              <w:t xml:space="preserve"> en proyecto de 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10.- se </w:t>
            </w:r>
            <w:r w:rsidR="003168B4">
              <w:t>realizó</w:t>
            </w:r>
            <w:r>
              <w:t xml:space="preserve"> taller sobre derechos humanos y sexualidad en escuela </w:t>
            </w:r>
            <w:r w:rsidR="003168B4">
              <w:t>primaria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11.- capacitación a beneficiadas de programa FM </w:t>
            </w:r>
          </w:p>
        </w:tc>
      </w:tr>
      <w:tr w:rsidR="00A07D7B" w:rsidTr="00A07D7B">
        <w:tc>
          <w:tcPr>
            <w:tcW w:w="8978" w:type="dxa"/>
          </w:tcPr>
          <w:p w:rsidR="00A07D7B" w:rsidRDefault="00A07D7B">
            <w:r>
              <w:t xml:space="preserve">12.- se </w:t>
            </w:r>
            <w:r w:rsidR="003168B4">
              <w:t>trabajó</w:t>
            </w:r>
            <w:r>
              <w:t xml:space="preserve"> en proyecto de </w:t>
            </w:r>
            <w:r w:rsidR="003168B4">
              <w:t>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13.- capacitación a beneficiadas de programa FM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14.- se trabajó en proyecto de transversalidad y se realizó difusión de prevención de cáncer de mama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15.- se realizó taller de concientización sobre derechos de la mujer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16.- se realizó una caminata y taller en conmemoración del día de la lucha contra el cáncer de mama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17.- capacitación a beneficiadas de FM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18.- capacitación a beneficiadas de programa FM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19.-se trabajó en proyecto de 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20.- se trabajó en proyecto de 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21.- capacitación a beneficiadas del programa FM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22.-se trabajó en proyecto de transversalidad</w:t>
            </w:r>
          </w:p>
        </w:tc>
      </w:tr>
      <w:tr w:rsidR="00A07D7B" w:rsidTr="00A07D7B">
        <w:tc>
          <w:tcPr>
            <w:tcW w:w="8978" w:type="dxa"/>
          </w:tcPr>
          <w:p w:rsidR="00A07D7B" w:rsidRDefault="003168B4">
            <w:r>
              <w:t>23.- capacitación para beneficiadas de programa FM</w:t>
            </w:r>
          </w:p>
        </w:tc>
      </w:tr>
    </w:tbl>
    <w:p w:rsidR="00A07D7B" w:rsidRDefault="00A07D7B">
      <w:bookmarkStart w:id="0" w:name="_GoBack"/>
      <w:bookmarkEnd w:id="0"/>
    </w:p>
    <w:sectPr w:rsidR="00A07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7B"/>
    <w:rsid w:val="003168B4"/>
    <w:rsid w:val="00A07D7B"/>
    <w:rsid w:val="00D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1</cp:revision>
  <dcterms:created xsi:type="dcterms:W3CDTF">2020-03-06T19:42:00Z</dcterms:created>
  <dcterms:modified xsi:type="dcterms:W3CDTF">2020-03-06T20:01:00Z</dcterms:modified>
</cp:coreProperties>
</file>