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Ind w:w="55" w:type="dxa"/>
        <w:tblCellMar>
          <w:left w:w="70" w:type="dxa"/>
          <w:right w:w="70" w:type="dxa"/>
        </w:tblCellMar>
        <w:tblLook w:val="04A0" w:firstRow="1" w:lastRow="0" w:firstColumn="1" w:lastColumn="0" w:noHBand="0" w:noVBand="1"/>
      </w:tblPr>
      <w:tblGrid>
        <w:gridCol w:w="1858"/>
        <w:gridCol w:w="1701"/>
        <w:gridCol w:w="5812"/>
      </w:tblGrid>
      <w:tr w:rsidR="00E7200B" w:rsidRPr="00E7200B" w:rsidTr="00E7200B">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 xml:space="preserve">DIRECCION: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Desarrollo e integración social</w:t>
            </w:r>
          </w:p>
        </w:tc>
      </w:tr>
      <w:tr w:rsidR="00E7200B" w:rsidRPr="00E7200B" w:rsidTr="00E7200B">
        <w:trPr>
          <w:trHeight w:val="3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TITULAR:</w:t>
            </w:r>
          </w:p>
        </w:tc>
        <w:tc>
          <w:tcPr>
            <w:tcW w:w="5812" w:type="dxa"/>
            <w:tcBorders>
              <w:top w:val="nil"/>
              <w:left w:val="nil"/>
              <w:bottom w:val="single" w:sz="4" w:space="0" w:color="auto"/>
              <w:right w:val="single" w:sz="4" w:space="0" w:color="auto"/>
            </w:tcBorders>
            <w:shd w:val="clear" w:color="auto" w:fill="auto"/>
            <w:noWrap/>
            <w:vAlign w:val="bottom"/>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Maximiliano Paz Arciniega</w:t>
            </w:r>
          </w:p>
        </w:tc>
      </w:tr>
      <w:tr w:rsidR="00E7200B" w:rsidRPr="00E7200B" w:rsidTr="00E7200B">
        <w:trPr>
          <w:trHeight w:val="476"/>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 xml:space="preserve">AUXULIAR ADINISTRATIVO: </w:t>
            </w:r>
          </w:p>
        </w:tc>
        <w:tc>
          <w:tcPr>
            <w:tcW w:w="5812" w:type="dxa"/>
            <w:tcBorders>
              <w:top w:val="nil"/>
              <w:left w:val="nil"/>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Araceli Avalos Arciniega</w:t>
            </w:r>
          </w:p>
        </w:tc>
      </w:tr>
      <w:tr w:rsidR="00E7200B" w:rsidRPr="00E7200B" w:rsidTr="00E7200B">
        <w:trPr>
          <w:trHeight w:val="360"/>
        </w:trPr>
        <w:tc>
          <w:tcPr>
            <w:tcW w:w="9371" w:type="dxa"/>
            <w:gridSpan w:val="3"/>
            <w:tcBorders>
              <w:top w:val="single" w:sz="4" w:space="0" w:color="auto"/>
              <w:left w:val="single" w:sz="4" w:space="0" w:color="auto"/>
              <w:bottom w:val="single" w:sz="4" w:space="0" w:color="auto"/>
              <w:right w:val="single" w:sz="4" w:space="0" w:color="auto"/>
            </w:tcBorders>
            <w:shd w:val="clear" w:color="000000" w:fill="92D050"/>
            <w:vAlign w:val="bottom"/>
            <w:hideMark/>
          </w:tcPr>
          <w:p w:rsidR="00E7200B" w:rsidRPr="00E7200B" w:rsidRDefault="00E7200B" w:rsidP="00E7200B">
            <w:pPr>
              <w:spacing w:after="0" w:line="240" w:lineRule="auto"/>
              <w:jc w:val="center"/>
              <w:rPr>
                <w:rFonts w:ascii="Arial" w:eastAsia="Times New Roman" w:hAnsi="Arial" w:cs="Arial"/>
                <w:b/>
                <w:bCs/>
                <w:color w:val="000000"/>
                <w:sz w:val="28"/>
                <w:szCs w:val="28"/>
                <w:lang w:eastAsia="es-ES"/>
              </w:rPr>
            </w:pPr>
            <w:r w:rsidRPr="00E7200B">
              <w:rPr>
                <w:rFonts w:ascii="Arial" w:eastAsia="Times New Roman" w:hAnsi="Arial" w:cs="Arial"/>
                <w:b/>
                <w:bCs/>
                <w:color w:val="000000"/>
                <w:sz w:val="28"/>
                <w:szCs w:val="28"/>
                <w:lang w:eastAsia="es-ES"/>
              </w:rPr>
              <w:t>REGISTRO DE ACTIVIDADES SEMANAL</w:t>
            </w:r>
          </w:p>
        </w:tc>
      </w:tr>
      <w:tr w:rsidR="00E7200B" w:rsidRPr="00E7200B" w:rsidTr="00E7200B">
        <w:trPr>
          <w:trHeight w:val="315"/>
        </w:trPr>
        <w:tc>
          <w:tcPr>
            <w:tcW w:w="1858" w:type="dxa"/>
            <w:tcBorders>
              <w:top w:val="nil"/>
              <w:left w:val="single" w:sz="4" w:space="0" w:color="auto"/>
              <w:bottom w:val="single" w:sz="4" w:space="0" w:color="auto"/>
              <w:right w:val="single" w:sz="4" w:space="0" w:color="auto"/>
            </w:tcBorders>
            <w:shd w:val="clear" w:color="000000" w:fill="C4D79B"/>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Día</w:t>
            </w:r>
          </w:p>
        </w:tc>
        <w:tc>
          <w:tcPr>
            <w:tcW w:w="7513" w:type="dxa"/>
            <w:gridSpan w:val="2"/>
            <w:tcBorders>
              <w:top w:val="nil"/>
              <w:left w:val="nil"/>
              <w:bottom w:val="single" w:sz="4" w:space="0" w:color="auto"/>
              <w:right w:val="single" w:sz="4" w:space="0" w:color="auto"/>
            </w:tcBorders>
            <w:shd w:val="clear" w:color="000000" w:fill="C4D79B"/>
            <w:noWrap/>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 xml:space="preserve">Actividad </w:t>
            </w:r>
          </w:p>
        </w:tc>
      </w:tr>
      <w:tr w:rsidR="00E7200B" w:rsidRPr="00E7200B" w:rsidTr="00E7200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01 de mayo del 2019</w:t>
            </w: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*DESCANSO LABORAL*</w:t>
            </w:r>
          </w:p>
        </w:tc>
      </w:tr>
      <w:tr w:rsidR="00E7200B" w:rsidRPr="00E7200B" w:rsidTr="00E7200B">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02 de mayo del 2019</w:t>
            </w: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Renovación de credencial agroalimentaria </w:t>
            </w:r>
          </w:p>
        </w:tc>
      </w:tr>
      <w:tr w:rsidR="00E7200B" w:rsidRPr="00E7200B" w:rsidTr="00E7200B">
        <w:trPr>
          <w:trHeight w:val="600"/>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Llamadas a las interesadas en ingresar al curso de Automaquillaje.</w:t>
            </w:r>
          </w:p>
        </w:tc>
      </w:tr>
      <w:tr w:rsidR="00E7200B" w:rsidRPr="00E7200B" w:rsidTr="00E7200B">
        <w:trPr>
          <w:trHeight w:val="300"/>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Venta de un calentador de 10 tubos </w:t>
            </w:r>
          </w:p>
        </w:tc>
      </w:tr>
      <w:tr w:rsidR="00E7200B" w:rsidRPr="00E7200B" w:rsidTr="00E7200B">
        <w:trPr>
          <w:trHeight w:val="1200"/>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15 personas las cuales se acercaron con diferentes asuntos, los cuales son: Prospera, Adulto Mayor, Congregación, Credencial Agroalimentaria y Preguntas sobre próximos programas a Salir.</w:t>
            </w:r>
          </w:p>
        </w:tc>
      </w:tr>
      <w:tr w:rsidR="00E7200B" w:rsidRPr="00E7200B" w:rsidTr="00E7200B">
        <w:trPr>
          <w:trHeight w:val="9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03 de mayo del 2019</w:t>
            </w: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Llamadas a la Secretaria de Educación para preguntar sobre el programa Yo veo por Jalisco, Becas para Madres Jóvenes y Jóvenes Embarazadas.</w:t>
            </w:r>
          </w:p>
        </w:tc>
      </w:tr>
      <w:tr w:rsidR="00E7200B" w:rsidRPr="00E7200B" w:rsidTr="00E7200B">
        <w:trPr>
          <w:trHeight w:val="900"/>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Llamada a la Secretaria del Trabajo y Prevención Social para preguntar sobre el programa Empleo Temporal para el beneficio de la comunidad y Apoyo al Empleo. </w:t>
            </w:r>
          </w:p>
        </w:tc>
      </w:tr>
      <w:tr w:rsidR="00E7200B" w:rsidRPr="00E7200B" w:rsidTr="00E7200B">
        <w:trPr>
          <w:trHeight w:val="600"/>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Resumen de los diferentes Apoyos que se ofrecen en la oficina para darlos a conocer en el Municipio.</w:t>
            </w:r>
          </w:p>
        </w:tc>
      </w:tr>
      <w:tr w:rsidR="00E7200B" w:rsidRPr="00E7200B" w:rsidTr="00E7200B">
        <w:trPr>
          <w:trHeight w:val="600"/>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13" w:type="dxa"/>
            <w:gridSpan w:val="2"/>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Autorización por parte de la congregación para pagar el pedido de las 14 toneladas de cemento</w:t>
            </w:r>
          </w:p>
        </w:tc>
      </w:tr>
    </w:tbl>
    <w:p w:rsidR="001B4DC2" w:rsidRDefault="001B4DC2"/>
    <w:tbl>
      <w:tblPr>
        <w:tblW w:w="9342" w:type="dxa"/>
        <w:tblInd w:w="55" w:type="dxa"/>
        <w:tblCellMar>
          <w:left w:w="70" w:type="dxa"/>
          <w:right w:w="70" w:type="dxa"/>
        </w:tblCellMar>
        <w:tblLook w:val="04A0" w:firstRow="1" w:lastRow="0" w:firstColumn="1" w:lastColumn="0" w:noHBand="0" w:noVBand="1"/>
      </w:tblPr>
      <w:tblGrid>
        <w:gridCol w:w="1858"/>
        <w:gridCol w:w="7484"/>
      </w:tblGrid>
      <w:tr w:rsidR="00E7200B" w:rsidRPr="00E7200B" w:rsidTr="00E7200B">
        <w:trPr>
          <w:trHeight w:val="357"/>
        </w:trPr>
        <w:tc>
          <w:tcPr>
            <w:tcW w:w="9342"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E7200B" w:rsidRPr="00E7200B" w:rsidRDefault="00E7200B" w:rsidP="00E7200B">
            <w:pPr>
              <w:spacing w:after="0" w:line="240" w:lineRule="auto"/>
              <w:jc w:val="center"/>
              <w:rPr>
                <w:rFonts w:ascii="Arial" w:eastAsia="Times New Roman" w:hAnsi="Arial" w:cs="Arial"/>
                <w:b/>
                <w:bCs/>
                <w:color w:val="000000"/>
                <w:sz w:val="28"/>
                <w:szCs w:val="28"/>
                <w:lang w:eastAsia="es-ES"/>
              </w:rPr>
            </w:pPr>
            <w:r w:rsidRPr="00E7200B">
              <w:rPr>
                <w:rFonts w:ascii="Arial" w:eastAsia="Times New Roman" w:hAnsi="Arial" w:cs="Arial"/>
                <w:b/>
                <w:bCs/>
                <w:color w:val="000000"/>
                <w:sz w:val="28"/>
                <w:szCs w:val="28"/>
                <w:lang w:eastAsia="es-ES"/>
              </w:rPr>
              <w:t>REGISTRO DE ACTIVIDADES SEMANAL</w:t>
            </w:r>
          </w:p>
        </w:tc>
      </w:tr>
      <w:tr w:rsidR="00E7200B" w:rsidRPr="00E7200B" w:rsidTr="00E7200B">
        <w:trPr>
          <w:trHeight w:val="313"/>
        </w:trPr>
        <w:tc>
          <w:tcPr>
            <w:tcW w:w="1858" w:type="dxa"/>
            <w:tcBorders>
              <w:top w:val="nil"/>
              <w:left w:val="single" w:sz="4" w:space="0" w:color="auto"/>
              <w:bottom w:val="single" w:sz="4" w:space="0" w:color="auto"/>
              <w:right w:val="single" w:sz="4" w:space="0" w:color="auto"/>
            </w:tcBorders>
            <w:shd w:val="clear" w:color="000000" w:fill="C4D79B"/>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Día</w:t>
            </w:r>
          </w:p>
        </w:tc>
        <w:tc>
          <w:tcPr>
            <w:tcW w:w="7484" w:type="dxa"/>
            <w:tcBorders>
              <w:top w:val="nil"/>
              <w:left w:val="nil"/>
              <w:bottom w:val="single" w:sz="4" w:space="0" w:color="auto"/>
              <w:right w:val="single" w:sz="4" w:space="0" w:color="auto"/>
            </w:tcBorders>
            <w:shd w:val="clear" w:color="000000" w:fill="C4D79B"/>
            <w:noWrap/>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 xml:space="preserve">Actividad </w:t>
            </w:r>
          </w:p>
        </w:tc>
      </w:tr>
      <w:tr w:rsidR="00E7200B" w:rsidRPr="00E7200B" w:rsidTr="00E7200B">
        <w:trPr>
          <w:trHeight w:val="298"/>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06 de Mayo del 2019</w:t>
            </w: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Agenda de Transparencia del mes de Abril</w:t>
            </w:r>
          </w:p>
        </w:tc>
      </w:tr>
      <w:tr w:rsidR="00E7200B" w:rsidRPr="00E7200B" w:rsidTr="00E7200B">
        <w:trPr>
          <w:trHeight w:val="893"/>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Oficio para Lic. Adriana Cibrián Suarez con atención a Lic. María Lourdes López Tello solicitando el programa estatal para la dotación de anteojos Yo veo por Jalisco. </w:t>
            </w:r>
          </w:p>
        </w:tc>
      </w:tr>
      <w:tr w:rsidR="00E7200B" w:rsidRPr="00E7200B" w:rsidTr="00E7200B">
        <w:trPr>
          <w:trHeight w:val="893"/>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15 personas las cuales se acercaron con diferentes asuntos, los cuales son: Prospera, Adulto Mayor, Congregación, Credencial Agroalimentaria y Preguntas sobre próximos programas a Salir.</w:t>
            </w:r>
          </w:p>
        </w:tc>
      </w:tr>
      <w:tr w:rsidR="00E7200B" w:rsidRPr="00E7200B" w:rsidTr="00E7200B">
        <w:trPr>
          <w:trHeight w:val="298"/>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07 de mayo del 2019</w:t>
            </w: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Solicitud del cemento  14 toneladas a la congregación mariana trinitaria</w:t>
            </w:r>
          </w:p>
        </w:tc>
      </w:tr>
      <w:tr w:rsidR="00E7200B" w:rsidRPr="00E7200B" w:rsidTr="00E7200B">
        <w:trPr>
          <w:trHeight w:val="595"/>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Autorización por parte de la congregación para hacer el pago de los calentadores</w:t>
            </w:r>
          </w:p>
        </w:tc>
      </w:tr>
      <w:tr w:rsidR="00E7200B" w:rsidRPr="00E7200B" w:rsidTr="00E7200B">
        <w:trPr>
          <w:trHeight w:val="595"/>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Envió de documentación al Personal de SEDESOL para dar de baja por motivo de defunción </w:t>
            </w:r>
          </w:p>
        </w:tc>
      </w:tr>
      <w:tr w:rsidR="00E7200B" w:rsidRPr="00E7200B" w:rsidTr="00E7200B">
        <w:trPr>
          <w:trHeight w:val="893"/>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Trámite para cambio de representante con el personal de SEDESOL del señor David Solorio Gonzales que recibe el programa Pensión para Adulto Mayor</w:t>
            </w:r>
          </w:p>
        </w:tc>
      </w:tr>
      <w:tr w:rsidR="00E7200B" w:rsidRPr="00E7200B" w:rsidTr="00E7200B">
        <w:trPr>
          <w:trHeight w:val="595"/>
        </w:trPr>
        <w:tc>
          <w:tcPr>
            <w:tcW w:w="1858" w:type="dxa"/>
            <w:vMerge w:val="restart"/>
            <w:tcBorders>
              <w:top w:val="nil"/>
              <w:left w:val="single" w:sz="4" w:space="0" w:color="auto"/>
              <w:bottom w:val="nil"/>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08 de mayo del 2019</w:t>
            </w: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puso la fecha de inicio del curso de automaquillaje quedando para el jueves 16 de mayo en la casa de la cultura de 4:00 pm a 9:00 pm.</w:t>
            </w:r>
          </w:p>
        </w:tc>
      </w:tr>
      <w:tr w:rsidR="00E7200B" w:rsidRPr="00E7200B" w:rsidTr="00E7200B">
        <w:trPr>
          <w:trHeight w:val="313"/>
        </w:trPr>
        <w:tc>
          <w:tcPr>
            <w:tcW w:w="1858"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Acomodo de documentación de las diferentes direcciones.</w:t>
            </w:r>
          </w:p>
        </w:tc>
      </w:tr>
      <w:tr w:rsidR="00E7200B" w:rsidRPr="00E7200B" w:rsidTr="00E7200B">
        <w:trPr>
          <w:trHeight w:val="595"/>
        </w:trPr>
        <w:tc>
          <w:tcPr>
            <w:tcW w:w="1858"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Acomodo de la documentación de las muchachas que van entrar al curso de Automaquillaje.</w:t>
            </w:r>
          </w:p>
        </w:tc>
      </w:tr>
      <w:tr w:rsidR="00E7200B" w:rsidRPr="00E7200B" w:rsidTr="00E7200B">
        <w:trPr>
          <w:trHeight w:val="595"/>
        </w:trPr>
        <w:tc>
          <w:tcPr>
            <w:tcW w:w="1858"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Resolución del problema del señor Amador Michel Ysiordia sobre el apoyo del programa pe</w:t>
            </w:r>
            <w:r>
              <w:rPr>
                <w:rFonts w:ascii="Arial" w:eastAsia="Times New Roman" w:hAnsi="Arial" w:cs="Arial"/>
                <w:color w:val="000000"/>
                <w:sz w:val="24"/>
                <w:szCs w:val="24"/>
                <w:lang w:eastAsia="es-ES"/>
              </w:rPr>
              <w:t>n</w:t>
            </w:r>
            <w:r w:rsidRPr="00E7200B">
              <w:rPr>
                <w:rFonts w:ascii="Arial" w:eastAsia="Times New Roman" w:hAnsi="Arial" w:cs="Arial"/>
                <w:color w:val="000000"/>
                <w:sz w:val="24"/>
                <w:szCs w:val="24"/>
                <w:lang w:eastAsia="es-ES"/>
              </w:rPr>
              <w:t xml:space="preserve">sión para Adulto Mayor </w:t>
            </w:r>
          </w:p>
        </w:tc>
      </w:tr>
      <w:tr w:rsidR="00E7200B" w:rsidRPr="00E7200B" w:rsidTr="00E7200B">
        <w:trPr>
          <w:trHeight w:val="893"/>
        </w:trPr>
        <w:tc>
          <w:tcPr>
            <w:tcW w:w="1858"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25 personas las cuales se acercaron con diferentes asuntos, los cuales son: Prospera, Adulto Mayor, Congregación, Credencial Agroalimentaria y Preguntas sobre próximos programas a Salir.</w:t>
            </w:r>
          </w:p>
        </w:tc>
      </w:tr>
      <w:tr w:rsidR="00E7200B" w:rsidRPr="00E7200B" w:rsidTr="00E7200B">
        <w:trPr>
          <w:trHeight w:val="298"/>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09 de mayo del 2019</w:t>
            </w: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Pago en el banco para el pedido de los calentadores de la congregación </w:t>
            </w:r>
          </w:p>
        </w:tc>
      </w:tr>
      <w:tr w:rsidR="00E7200B" w:rsidRPr="00E7200B" w:rsidTr="00E7200B">
        <w:trPr>
          <w:trHeight w:val="59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Escaneo del pago de los calentadores para mandar al correo de la congregación </w:t>
            </w:r>
          </w:p>
        </w:tc>
      </w:tr>
      <w:tr w:rsidR="00E7200B" w:rsidRPr="00E7200B" w:rsidTr="00E7200B">
        <w:trPr>
          <w:trHeight w:val="59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Autorización por parte de la congregación para hacer el pago de las 14 toneladas de cemento</w:t>
            </w:r>
          </w:p>
        </w:tc>
      </w:tr>
      <w:tr w:rsidR="00E7200B" w:rsidRPr="00E7200B" w:rsidTr="00E7200B">
        <w:trPr>
          <w:trHeight w:val="29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Aviso a las muchachas del curso de automaquillaje el día y la hora.</w:t>
            </w:r>
          </w:p>
        </w:tc>
      </w:tr>
      <w:tr w:rsidR="00E7200B" w:rsidRPr="00E7200B" w:rsidTr="00E7200B">
        <w:trPr>
          <w:trHeight w:val="313"/>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10 de mayo del 2019</w:t>
            </w:r>
          </w:p>
        </w:tc>
        <w:tc>
          <w:tcPr>
            <w:tcW w:w="7484"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w:t>
            </w:r>
            <w:r w:rsidRPr="00E7200B">
              <w:rPr>
                <w:rFonts w:ascii="Arial" w:eastAsia="Times New Roman" w:hAnsi="Arial" w:cs="Arial"/>
                <w:b/>
                <w:bCs/>
                <w:color w:val="000000"/>
                <w:sz w:val="24"/>
                <w:szCs w:val="24"/>
                <w:lang w:eastAsia="es-ES"/>
              </w:rPr>
              <w:t>CAMBIO DE ACTIVIDADES*</w:t>
            </w:r>
          </w:p>
        </w:tc>
      </w:tr>
    </w:tbl>
    <w:p w:rsidR="00E7200B" w:rsidRDefault="00E7200B"/>
    <w:tbl>
      <w:tblPr>
        <w:tblW w:w="9417" w:type="dxa"/>
        <w:tblInd w:w="55" w:type="dxa"/>
        <w:tblCellMar>
          <w:left w:w="70" w:type="dxa"/>
          <w:right w:w="70" w:type="dxa"/>
        </w:tblCellMar>
        <w:tblLook w:val="04A0" w:firstRow="1" w:lastRow="0" w:firstColumn="1" w:lastColumn="0" w:noHBand="0" w:noVBand="1"/>
      </w:tblPr>
      <w:tblGrid>
        <w:gridCol w:w="1575"/>
        <w:gridCol w:w="7842"/>
      </w:tblGrid>
      <w:tr w:rsidR="00E7200B" w:rsidRPr="00E7200B" w:rsidTr="00E7200B">
        <w:trPr>
          <w:trHeight w:val="359"/>
        </w:trPr>
        <w:tc>
          <w:tcPr>
            <w:tcW w:w="9417"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E7200B" w:rsidRPr="00E7200B" w:rsidRDefault="00E7200B" w:rsidP="00E7200B">
            <w:pPr>
              <w:spacing w:after="0" w:line="240" w:lineRule="auto"/>
              <w:jc w:val="center"/>
              <w:rPr>
                <w:rFonts w:ascii="Arial" w:eastAsia="Times New Roman" w:hAnsi="Arial" w:cs="Arial"/>
                <w:b/>
                <w:bCs/>
                <w:color w:val="000000"/>
                <w:sz w:val="28"/>
                <w:szCs w:val="28"/>
                <w:lang w:eastAsia="es-ES"/>
              </w:rPr>
            </w:pPr>
            <w:r w:rsidRPr="00E7200B">
              <w:rPr>
                <w:rFonts w:ascii="Arial" w:eastAsia="Times New Roman" w:hAnsi="Arial" w:cs="Arial"/>
                <w:b/>
                <w:bCs/>
                <w:color w:val="000000"/>
                <w:sz w:val="28"/>
                <w:szCs w:val="28"/>
                <w:lang w:eastAsia="es-ES"/>
              </w:rPr>
              <w:t>REGISTRO DE ACTIVIDADES SEMANAL</w:t>
            </w:r>
          </w:p>
        </w:tc>
      </w:tr>
      <w:tr w:rsidR="00E7200B" w:rsidRPr="00E7200B" w:rsidTr="00E7200B">
        <w:trPr>
          <w:trHeight w:val="314"/>
        </w:trPr>
        <w:tc>
          <w:tcPr>
            <w:tcW w:w="1575" w:type="dxa"/>
            <w:tcBorders>
              <w:top w:val="nil"/>
              <w:left w:val="single" w:sz="4" w:space="0" w:color="auto"/>
              <w:bottom w:val="single" w:sz="4" w:space="0" w:color="auto"/>
              <w:right w:val="single" w:sz="4" w:space="0" w:color="auto"/>
            </w:tcBorders>
            <w:shd w:val="clear" w:color="000000" w:fill="C4D79B"/>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Día</w:t>
            </w:r>
          </w:p>
        </w:tc>
        <w:tc>
          <w:tcPr>
            <w:tcW w:w="7842" w:type="dxa"/>
            <w:tcBorders>
              <w:top w:val="nil"/>
              <w:left w:val="nil"/>
              <w:bottom w:val="single" w:sz="4" w:space="0" w:color="auto"/>
              <w:right w:val="single" w:sz="4" w:space="0" w:color="auto"/>
            </w:tcBorders>
            <w:shd w:val="clear" w:color="000000" w:fill="C4D79B"/>
            <w:noWrap/>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 xml:space="preserve">Actividad </w:t>
            </w:r>
          </w:p>
        </w:tc>
      </w:tr>
      <w:tr w:rsidR="00E7200B" w:rsidRPr="00E7200B" w:rsidTr="00E7200B">
        <w:trPr>
          <w:trHeight w:val="897"/>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13 de Mayo del 2019</w:t>
            </w: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Realización de invitación para las empresas y </w:t>
            </w:r>
            <w:proofErr w:type="spellStart"/>
            <w:r w:rsidRPr="00E7200B">
              <w:rPr>
                <w:rFonts w:ascii="Arial" w:eastAsia="Times New Roman" w:hAnsi="Arial" w:cs="Arial"/>
                <w:color w:val="000000"/>
                <w:sz w:val="24"/>
                <w:szCs w:val="24"/>
                <w:lang w:eastAsia="es-ES"/>
              </w:rPr>
              <w:t>y</w:t>
            </w:r>
            <w:proofErr w:type="spellEnd"/>
            <w:r w:rsidRPr="00E7200B">
              <w:rPr>
                <w:rFonts w:ascii="Arial" w:eastAsia="Times New Roman" w:hAnsi="Arial" w:cs="Arial"/>
                <w:color w:val="000000"/>
                <w:sz w:val="24"/>
                <w:szCs w:val="24"/>
                <w:lang w:eastAsia="es-ES"/>
              </w:rPr>
              <w:t xml:space="preserve"> emprendedores del Municipio para la reunión de FOJAL el día</w:t>
            </w:r>
            <w:r>
              <w:rPr>
                <w:rFonts w:ascii="Arial" w:eastAsia="Times New Roman" w:hAnsi="Arial" w:cs="Arial"/>
                <w:color w:val="000000"/>
                <w:sz w:val="24"/>
                <w:szCs w:val="24"/>
                <w:lang w:eastAsia="es-ES"/>
              </w:rPr>
              <w:t xml:space="preserve"> 14 de mayo a </w:t>
            </w:r>
            <w:r w:rsidRPr="00E7200B">
              <w:rPr>
                <w:rFonts w:ascii="Arial" w:eastAsia="Times New Roman" w:hAnsi="Arial" w:cs="Arial"/>
                <w:color w:val="000000"/>
                <w:sz w:val="24"/>
                <w:szCs w:val="24"/>
                <w:lang w:eastAsia="es-ES"/>
              </w:rPr>
              <w:t>las 4:30pm en la Casa de la Cultura.</w:t>
            </w:r>
          </w:p>
        </w:tc>
      </w:tr>
      <w:tr w:rsidR="00E7200B" w:rsidRPr="00E7200B" w:rsidTr="00E7200B">
        <w:trPr>
          <w:trHeight w:val="598"/>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Entrega de invitaciones a las empresas grandes y pequeñas para la reunión de FOJAL.</w:t>
            </w:r>
          </w:p>
        </w:tc>
      </w:tr>
      <w:tr w:rsidR="00E7200B" w:rsidRPr="00E7200B" w:rsidTr="00E7200B">
        <w:trPr>
          <w:trHeight w:val="897"/>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10 personas las cuales se acercaron con diferentes asuntos, los cuales son: Prospera, Adulto Mayor, Congregación, Credencial Agroalimentaria y Preguntas sobre próximos programas a Salir.</w:t>
            </w:r>
          </w:p>
        </w:tc>
      </w:tr>
      <w:tr w:rsidR="00E7200B" w:rsidRPr="00E7200B" w:rsidTr="00E7200B">
        <w:trPr>
          <w:trHeight w:val="299"/>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14 de mayo del 2019</w:t>
            </w: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Reunión de FOJAL a las 4:30 en la Casa de la Cultura.</w:t>
            </w:r>
          </w:p>
        </w:tc>
      </w:tr>
      <w:tr w:rsidR="00E7200B" w:rsidRPr="00E7200B" w:rsidTr="00E7200B">
        <w:trPr>
          <w:trHeight w:val="568"/>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Confirmación del día de llegada de las 14 toneladas de cemento por parte de la congregación para el día 24 de mayo </w:t>
            </w:r>
          </w:p>
        </w:tc>
      </w:tr>
      <w:tr w:rsidR="00E7200B" w:rsidRPr="00E7200B" w:rsidTr="00E7200B">
        <w:trPr>
          <w:trHeight w:val="598"/>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Verificación de las muchachas que faltan para entregar el dinero y documentación para el curso de Automaquillaje</w:t>
            </w:r>
          </w:p>
        </w:tc>
      </w:tr>
      <w:tr w:rsidR="00E7200B" w:rsidRPr="00E7200B" w:rsidTr="00E7200B">
        <w:trPr>
          <w:trHeight w:val="897"/>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12 personas las cuales se acercaron con diferentes asuntos, los cuales son: Prospera, Adulto Mayor, Congregación, Credencial Agroalimentaria y Preguntas sobre próximos programas a Salir.</w:t>
            </w:r>
          </w:p>
        </w:tc>
      </w:tr>
      <w:tr w:rsidR="00E7200B" w:rsidRPr="00E7200B" w:rsidTr="00E7200B">
        <w:trPr>
          <w:trHeight w:val="598"/>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lastRenderedPageBreak/>
              <w:t>15 de mayo del 2019</w:t>
            </w: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Llenado de documentación de FOJAL para el curso de Emprendedores y Empresarios  </w:t>
            </w:r>
          </w:p>
        </w:tc>
      </w:tr>
      <w:tr w:rsidR="00E7200B" w:rsidRPr="00E7200B" w:rsidTr="00E7200B">
        <w:trPr>
          <w:trHeight w:val="299"/>
        </w:trPr>
        <w:tc>
          <w:tcPr>
            <w:tcW w:w="1575"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Pago de un curso de Automaquillaje</w:t>
            </w:r>
          </w:p>
        </w:tc>
      </w:tr>
      <w:tr w:rsidR="00E7200B" w:rsidRPr="00E7200B" w:rsidTr="00E7200B">
        <w:trPr>
          <w:trHeight w:val="299"/>
        </w:trPr>
        <w:tc>
          <w:tcPr>
            <w:tcW w:w="1575"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Venta de un tinaco de 1100 litros</w:t>
            </w:r>
          </w:p>
        </w:tc>
      </w:tr>
      <w:tr w:rsidR="00E7200B" w:rsidRPr="00E7200B" w:rsidTr="00E7200B">
        <w:trPr>
          <w:trHeight w:val="897"/>
        </w:trPr>
        <w:tc>
          <w:tcPr>
            <w:tcW w:w="1575"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25 personas las cuales se acercaron con diferentes asuntos, los cuales son: Prospera, Adulto Mayor, Congregación, Credencial Agroalimentaria y Preguntas sobre próximos programas a Salir.</w:t>
            </w:r>
          </w:p>
        </w:tc>
      </w:tr>
      <w:tr w:rsidR="00E7200B" w:rsidRPr="00E7200B" w:rsidTr="00E7200B">
        <w:trPr>
          <w:trHeight w:val="29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16 de mayo del 2019</w:t>
            </w: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Inicio del curso de Automaquillaje a las 4:00pm en la casa de la cultura </w:t>
            </w:r>
          </w:p>
        </w:tc>
      </w:tr>
      <w:tr w:rsidR="00E7200B" w:rsidRPr="00E7200B" w:rsidTr="00E7200B">
        <w:trPr>
          <w:trHeight w:val="59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Escaneo del pago de los calentadores para mandar al correo de la congregación </w:t>
            </w:r>
          </w:p>
        </w:tc>
      </w:tr>
      <w:tr w:rsidR="00E7200B" w:rsidRPr="00E7200B" w:rsidTr="00E7200B">
        <w:trPr>
          <w:trHeight w:val="59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tabs>
                <w:tab w:val="left" w:pos="6875"/>
              </w:tabs>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realizaron varios formatos con la información de todo lo que se ofrece en la oficina para llevarlo a todas las localidades y así estén enterados.</w:t>
            </w:r>
          </w:p>
        </w:tc>
      </w:tr>
      <w:tr w:rsidR="00E7200B" w:rsidRPr="00E7200B" w:rsidTr="00E7200B">
        <w:trPr>
          <w:trHeight w:val="598"/>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17 de mayo del 2019</w:t>
            </w: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Comunicación con la congregación para preguntar cuando llega el pedido de los calentadores y si se puede combinar el mortero con el cemento. </w:t>
            </w:r>
          </w:p>
        </w:tc>
      </w:tr>
      <w:tr w:rsidR="00E7200B" w:rsidRPr="00E7200B" w:rsidTr="00E7200B">
        <w:trPr>
          <w:trHeight w:val="598"/>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Acomodo de la documentación de la congregación así como de los Adultos Mayores</w:t>
            </w:r>
          </w:p>
        </w:tc>
      </w:tr>
      <w:tr w:rsidR="00E7200B" w:rsidRPr="00E7200B" w:rsidTr="00E7200B">
        <w:trPr>
          <w:trHeight w:val="598"/>
        </w:trPr>
        <w:tc>
          <w:tcPr>
            <w:tcW w:w="1575"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842"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Análisis de la documentación "formatos" que mandaron para el programa Jalisco Revive tu hogar.</w:t>
            </w:r>
          </w:p>
        </w:tc>
      </w:tr>
    </w:tbl>
    <w:p w:rsidR="00E7200B" w:rsidRDefault="00E7200B"/>
    <w:tbl>
      <w:tblPr>
        <w:tblW w:w="9409" w:type="dxa"/>
        <w:tblInd w:w="55" w:type="dxa"/>
        <w:tblCellMar>
          <w:left w:w="70" w:type="dxa"/>
          <w:right w:w="70" w:type="dxa"/>
        </w:tblCellMar>
        <w:tblLook w:val="04A0" w:firstRow="1" w:lastRow="0" w:firstColumn="1" w:lastColumn="0" w:noHBand="0" w:noVBand="1"/>
      </w:tblPr>
      <w:tblGrid>
        <w:gridCol w:w="1858"/>
        <w:gridCol w:w="7551"/>
      </w:tblGrid>
      <w:tr w:rsidR="00E7200B" w:rsidRPr="00E7200B" w:rsidTr="00E7200B">
        <w:trPr>
          <w:trHeight w:val="340"/>
        </w:trPr>
        <w:tc>
          <w:tcPr>
            <w:tcW w:w="9409"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E7200B" w:rsidRPr="00E7200B" w:rsidRDefault="00E7200B" w:rsidP="00E7200B">
            <w:pPr>
              <w:spacing w:after="0" w:line="240" w:lineRule="auto"/>
              <w:jc w:val="center"/>
              <w:rPr>
                <w:rFonts w:ascii="Arial" w:eastAsia="Times New Roman" w:hAnsi="Arial" w:cs="Arial"/>
                <w:b/>
                <w:bCs/>
                <w:color w:val="000000"/>
                <w:sz w:val="28"/>
                <w:szCs w:val="28"/>
                <w:lang w:eastAsia="es-ES"/>
              </w:rPr>
            </w:pPr>
            <w:r w:rsidRPr="00E7200B">
              <w:rPr>
                <w:rFonts w:ascii="Arial" w:eastAsia="Times New Roman" w:hAnsi="Arial" w:cs="Arial"/>
                <w:b/>
                <w:bCs/>
                <w:color w:val="000000"/>
                <w:sz w:val="28"/>
                <w:szCs w:val="28"/>
                <w:lang w:eastAsia="es-ES"/>
              </w:rPr>
              <w:t>REGISTRO DE ACTIVIDADES SEMANAL</w:t>
            </w:r>
          </w:p>
        </w:tc>
      </w:tr>
      <w:tr w:rsidR="00E7200B" w:rsidRPr="00E7200B" w:rsidTr="00E7200B">
        <w:trPr>
          <w:trHeight w:val="298"/>
        </w:trPr>
        <w:tc>
          <w:tcPr>
            <w:tcW w:w="1858" w:type="dxa"/>
            <w:tcBorders>
              <w:top w:val="nil"/>
              <w:left w:val="single" w:sz="4" w:space="0" w:color="auto"/>
              <w:bottom w:val="single" w:sz="4" w:space="0" w:color="auto"/>
              <w:right w:val="single" w:sz="4" w:space="0" w:color="auto"/>
            </w:tcBorders>
            <w:shd w:val="clear" w:color="000000" w:fill="C4D79B"/>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Día</w:t>
            </w:r>
          </w:p>
        </w:tc>
        <w:tc>
          <w:tcPr>
            <w:tcW w:w="7551" w:type="dxa"/>
            <w:tcBorders>
              <w:top w:val="nil"/>
              <w:left w:val="nil"/>
              <w:bottom w:val="single" w:sz="4" w:space="0" w:color="auto"/>
              <w:right w:val="single" w:sz="4" w:space="0" w:color="auto"/>
            </w:tcBorders>
            <w:shd w:val="clear" w:color="000000" w:fill="C4D79B"/>
            <w:noWrap/>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 xml:space="preserve">Actividad </w:t>
            </w:r>
          </w:p>
        </w:tc>
      </w:tr>
      <w:tr w:rsidR="00E7200B" w:rsidRPr="00E7200B" w:rsidTr="00E7200B">
        <w:trPr>
          <w:trHeight w:val="567"/>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20 de Mayo del 2019</w:t>
            </w: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Hablar con la congregación para preguntar la hora en que va a llegar el cemento.</w:t>
            </w:r>
          </w:p>
        </w:tc>
      </w:tr>
      <w:tr w:rsidR="00E7200B" w:rsidRPr="00E7200B" w:rsidTr="00E7200B">
        <w:trPr>
          <w:trHeight w:val="1134"/>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Recepción de Oficio por parte de la Secretaria del Bienestar informando sobre la próxima entrega de tarjetas a las personas de nuevo ingreso en el programa pensión para Adulto Mayor y Discapacitados.</w:t>
            </w:r>
          </w:p>
        </w:tc>
      </w:tr>
      <w:tr w:rsidR="00E7200B" w:rsidRPr="00E7200B" w:rsidTr="00E7200B">
        <w:trPr>
          <w:trHeight w:val="567"/>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Planeación para ver en qué lugar se llevara a cabo la entrega de tarjetas de los 83 beneficiados</w:t>
            </w:r>
          </w:p>
        </w:tc>
      </w:tr>
      <w:tr w:rsidR="00E7200B" w:rsidRPr="00E7200B" w:rsidTr="00E7200B">
        <w:trPr>
          <w:trHeight w:val="1134"/>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16 personas las cuales se acercaron con diferentes asuntos, los cuales son: Prospera, Adulto Mayor, Congregación, Credencial Agroalimentaria y Preguntas sobre próximos programas a Salir.</w:t>
            </w:r>
          </w:p>
        </w:tc>
      </w:tr>
      <w:tr w:rsidR="00E7200B" w:rsidRPr="00E7200B" w:rsidTr="00E7200B">
        <w:trPr>
          <w:trHeight w:val="284"/>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21 de mayo del 2019</w:t>
            </w: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Renovación de credencia agroalimentaria</w:t>
            </w:r>
          </w:p>
        </w:tc>
      </w:tr>
      <w:tr w:rsidR="00E7200B" w:rsidRPr="00E7200B" w:rsidTr="00E7200B">
        <w:trPr>
          <w:trHeight w:val="1134"/>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Oficio para comandancia por motivos de solicitud de elementos de seguridad para el traslados de valores del banco BANSEFI para </w:t>
            </w:r>
            <w:proofErr w:type="gramStart"/>
            <w:r w:rsidRPr="00E7200B">
              <w:rPr>
                <w:rFonts w:ascii="Arial" w:eastAsia="Times New Roman" w:hAnsi="Arial" w:cs="Arial"/>
                <w:color w:val="000000"/>
                <w:sz w:val="24"/>
                <w:szCs w:val="24"/>
                <w:lang w:eastAsia="es-ES"/>
              </w:rPr>
              <w:t>el</w:t>
            </w:r>
            <w:proofErr w:type="gramEnd"/>
            <w:r w:rsidRPr="00E7200B">
              <w:rPr>
                <w:rFonts w:ascii="Arial" w:eastAsia="Times New Roman" w:hAnsi="Arial" w:cs="Arial"/>
                <w:color w:val="000000"/>
                <w:sz w:val="24"/>
                <w:szCs w:val="24"/>
                <w:lang w:eastAsia="es-ES"/>
              </w:rPr>
              <w:t xml:space="preserve"> entrega de nuevo ingreso en los programas federales de la secretaria del bienestar.</w:t>
            </w:r>
          </w:p>
        </w:tc>
      </w:tr>
      <w:tr w:rsidR="00E7200B" w:rsidRPr="00E7200B" w:rsidTr="00E7200B">
        <w:trPr>
          <w:trHeight w:val="567"/>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Llamadas a las personas que compraron cemento (segundo pedido) para avisarles que llega el viernes.</w:t>
            </w:r>
          </w:p>
        </w:tc>
      </w:tr>
      <w:tr w:rsidR="00E7200B" w:rsidRPr="00E7200B" w:rsidTr="00E7200B">
        <w:trPr>
          <w:trHeight w:val="567"/>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Oficio para hacienda por motivo de gastos de enmicado de hojas tamaño carta y por gastos de combustible.</w:t>
            </w:r>
          </w:p>
        </w:tc>
      </w:tr>
      <w:tr w:rsidR="00E7200B" w:rsidRPr="00E7200B" w:rsidTr="00E7200B">
        <w:trPr>
          <w:trHeight w:val="1134"/>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20 personas las cuales se acercaron con diferentes asuntos, los cuales son: Prospera, Adulto Mayor, Congregación, Credencial Agroalimentaria y Preguntas sobre próximos programas a Salir.</w:t>
            </w:r>
          </w:p>
        </w:tc>
      </w:tr>
      <w:tr w:rsidR="00E7200B" w:rsidRPr="00E7200B" w:rsidTr="00E7200B">
        <w:trPr>
          <w:trHeight w:val="851"/>
        </w:trPr>
        <w:tc>
          <w:tcPr>
            <w:tcW w:w="1858" w:type="dxa"/>
            <w:vMerge w:val="restart"/>
            <w:tcBorders>
              <w:top w:val="nil"/>
              <w:left w:val="single" w:sz="4" w:space="0" w:color="auto"/>
              <w:bottom w:val="nil"/>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22 de mayo del 2019</w:t>
            </w: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Oficio para el contralor dando respuesta a la información solicitada sobre si en el ayuntamiento se ofrecen programas sociales que estén financiados por el ayuntamiento.</w:t>
            </w:r>
          </w:p>
        </w:tc>
      </w:tr>
      <w:tr w:rsidR="00E7200B" w:rsidRPr="00E7200B" w:rsidTr="00E7200B">
        <w:trPr>
          <w:trHeight w:val="567"/>
        </w:trPr>
        <w:tc>
          <w:tcPr>
            <w:tcW w:w="1858"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Se cambió el curso de Mesa de postres del comedor comunitario del DIF al Curato de la Parroquia </w:t>
            </w:r>
          </w:p>
        </w:tc>
      </w:tr>
      <w:tr w:rsidR="00E7200B" w:rsidRPr="00E7200B" w:rsidTr="00E7200B">
        <w:trPr>
          <w:trHeight w:val="1134"/>
        </w:trPr>
        <w:tc>
          <w:tcPr>
            <w:tcW w:w="1858" w:type="dxa"/>
            <w:vMerge/>
            <w:tcBorders>
              <w:top w:val="nil"/>
              <w:left w:val="single" w:sz="4" w:space="0" w:color="auto"/>
              <w:bottom w:val="nil"/>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Se atendieron alrededor de 25 personas las cuales se acercaron con diferentes asuntos, los cuales son: Prospera, Adulto Mayor, Congregación, Credencial Agroalimentaria y Preguntas sobre próximos programas a Salir.</w:t>
            </w:r>
          </w:p>
        </w:tc>
      </w:tr>
      <w:tr w:rsidR="00E7200B" w:rsidRPr="00E7200B" w:rsidTr="00E7200B">
        <w:trPr>
          <w:trHeight w:val="851"/>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23 de mayo del 2019</w:t>
            </w: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Oficio para Transparencia respondiendo la solicitud de la información sobre programas a fondo perdido 2019. expediente interno UT/104/2019</w:t>
            </w:r>
          </w:p>
        </w:tc>
      </w:tr>
      <w:tr w:rsidR="00E7200B" w:rsidRPr="00E7200B" w:rsidTr="00E7200B">
        <w:trPr>
          <w:trHeight w:val="56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Solicitud para conafor</w:t>
            </w:r>
            <w:r w:rsidRPr="00E7200B">
              <w:rPr>
                <w:rFonts w:ascii="Arial" w:eastAsia="Times New Roman" w:hAnsi="Arial" w:cs="Arial"/>
                <w:color w:val="000000"/>
                <w:sz w:val="24"/>
                <w:szCs w:val="24"/>
                <w:lang w:eastAsia="es-ES"/>
              </w:rPr>
              <w:t xml:space="preserve"> pidiendo Arboles para una </w:t>
            </w:r>
            <w:r w:rsidR="00265C21" w:rsidRPr="00E7200B">
              <w:rPr>
                <w:rFonts w:ascii="Arial" w:eastAsia="Times New Roman" w:hAnsi="Arial" w:cs="Arial"/>
                <w:color w:val="000000"/>
                <w:sz w:val="24"/>
                <w:szCs w:val="24"/>
                <w:lang w:eastAsia="es-ES"/>
              </w:rPr>
              <w:t>reforestación</w:t>
            </w:r>
            <w:r w:rsidRPr="00E7200B">
              <w:rPr>
                <w:rFonts w:ascii="Arial" w:eastAsia="Times New Roman" w:hAnsi="Arial" w:cs="Arial"/>
                <w:color w:val="000000"/>
                <w:sz w:val="24"/>
                <w:szCs w:val="24"/>
                <w:lang w:eastAsia="es-ES"/>
              </w:rPr>
              <w:t xml:space="preserve"> en el Municipio.</w:t>
            </w:r>
          </w:p>
        </w:tc>
      </w:tr>
      <w:tr w:rsidR="00E7200B" w:rsidRPr="00E7200B" w:rsidTr="00E7200B">
        <w:trPr>
          <w:trHeight w:val="56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265C21" w:rsidP="00E7200B">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Realización de un</w:t>
            </w:r>
            <w:r w:rsidR="00E7200B" w:rsidRPr="00E7200B">
              <w:rPr>
                <w:rFonts w:ascii="Arial" w:eastAsia="Times New Roman" w:hAnsi="Arial" w:cs="Arial"/>
                <w:color w:val="000000"/>
                <w:sz w:val="24"/>
                <w:szCs w:val="24"/>
                <w:lang w:eastAsia="es-ES"/>
              </w:rPr>
              <w:t xml:space="preserve"> formato del programa Fomento al Au</w:t>
            </w:r>
            <w:r>
              <w:rPr>
                <w:rFonts w:ascii="Arial" w:eastAsia="Times New Roman" w:hAnsi="Arial" w:cs="Arial"/>
                <w:color w:val="000000"/>
                <w:sz w:val="24"/>
                <w:szCs w:val="24"/>
                <w:lang w:eastAsia="es-ES"/>
              </w:rPr>
              <w:t>toempleo para darlo a conocer en</w:t>
            </w:r>
            <w:r w:rsidR="00E7200B" w:rsidRPr="00E7200B">
              <w:rPr>
                <w:rFonts w:ascii="Arial" w:eastAsia="Times New Roman" w:hAnsi="Arial" w:cs="Arial"/>
                <w:color w:val="000000"/>
                <w:sz w:val="24"/>
                <w:szCs w:val="24"/>
                <w:lang w:eastAsia="es-ES"/>
              </w:rPr>
              <w:t xml:space="preserve"> las comunidades.</w:t>
            </w:r>
          </w:p>
        </w:tc>
      </w:tr>
      <w:tr w:rsidR="00E7200B" w:rsidRPr="00E7200B" w:rsidTr="00E7200B">
        <w:trPr>
          <w:trHeight w:val="567"/>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0B" w:rsidRPr="00E7200B" w:rsidRDefault="00E7200B" w:rsidP="00E7200B">
            <w:pPr>
              <w:spacing w:after="0" w:line="240" w:lineRule="auto"/>
              <w:jc w:val="center"/>
              <w:rPr>
                <w:rFonts w:ascii="Arial" w:eastAsia="Times New Roman" w:hAnsi="Arial" w:cs="Arial"/>
                <w:b/>
                <w:bCs/>
                <w:color w:val="000000"/>
                <w:sz w:val="24"/>
                <w:szCs w:val="24"/>
                <w:lang w:eastAsia="es-ES"/>
              </w:rPr>
            </w:pPr>
            <w:r w:rsidRPr="00E7200B">
              <w:rPr>
                <w:rFonts w:ascii="Arial" w:eastAsia="Times New Roman" w:hAnsi="Arial" w:cs="Arial"/>
                <w:b/>
                <w:bCs/>
                <w:color w:val="000000"/>
                <w:sz w:val="24"/>
                <w:szCs w:val="24"/>
                <w:lang w:eastAsia="es-ES"/>
              </w:rPr>
              <w:t>24 de mayo del 2019</w:t>
            </w: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Llegada</w:t>
            </w:r>
            <w:r w:rsidR="00265C21">
              <w:rPr>
                <w:rFonts w:ascii="Arial" w:eastAsia="Times New Roman" w:hAnsi="Arial" w:cs="Arial"/>
                <w:color w:val="000000"/>
                <w:sz w:val="24"/>
                <w:szCs w:val="24"/>
                <w:lang w:eastAsia="es-ES"/>
              </w:rPr>
              <w:t xml:space="preserve"> </w:t>
            </w:r>
            <w:r w:rsidRPr="00E7200B">
              <w:rPr>
                <w:rFonts w:ascii="Arial" w:eastAsia="Times New Roman" w:hAnsi="Arial" w:cs="Arial"/>
                <w:color w:val="000000"/>
                <w:sz w:val="24"/>
                <w:szCs w:val="24"/>
                <w:lang w:eastAsia="es-ES"/>
              </w:rPr>
              <w:t xml:space="preserve">de las 14 tonelada de cementos a las 8:30 am por parte de la </w:t>
            </w:r>
            <w:r w:rsidR="00265C21" w:rsidRPr="00E7200B">
              <w:rPr>
                <w:rFonts w:ascii="Arial" w:eastAsia="Times New Roman" w:hAnsi="Arial" w:cs="Arial"/>
                <w:color w:val="000000"/>
                <w:sz w:val="24"/>
                <w:szCs w:val="24"/>
                <w:lang w:eastAsia="es-ES"/>
              </w:rPr>
              <w:t>congregación</w:t>
            </w:r>
          </w:p>
        </w:tc>
      </w:tr>
      <w:tr w:rsidR="00E7200B" w:rsidRPr="00E7200B" w:rsidTr="00E7200B">
        <w:trPr>
          <w:trHeight w:val="284"/>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Llegada de los 25 calentadores a las 3:00pm </w:t>
            </w:r>
          </w:p>
        </w:tc>
      </w:tr>
      <w:tr w:rsidR="00E7200B" w:rsidRPr="00E7200B" w:rsidTr="00E7200B">
        <w:trPr>
          <w:trHeight w:val="567"/>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265C21"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Llamadas</w:t>
            </w:r>
            <w:r w:rsidR="00E7200B" w:rsidRPr="00E7200B">
              <w:rPr>
                <w:rFonts w:ascii="Arial" w:eastAsia="Times New Roman" w:hAnsi="Arial" w:cs="Arial"/>
                <w:color w:val="000000"/>
                <w:sz w:val="24"/>
                <w:szCs w:val="24"/>
                <w:lang w:eastAsia="es-ES"/>
              </w:rPr>
              <w:t xml:space="preserve"> a las personas que encargaron calentadores informando la hora de llegada </w:t>
            </w:r>
          </w:p>
        </w:tc>
      </w:tr>
      <w:tr w:rsidR="00E7200B" w:rsidRPr="00E7200B" w:rsidTr="00E7200B">
        <w:trPr>
          <w:trHeight w:val="567"/>
        </w:trPr>
        <w:tc>
          <w:tcPr>
            <w:tcW w:w="1858" w:type="dxa"/>
            <w:vMerge/>
            <w:tcBorders>
              <w:top w:val="nil"/>
              <w:left w:val="single" w:sz="4" w:space="0" w:color="auto"/>
              <w:bottom w:val="single" w:sz="4" w:space="0" w:color="auto"/>
              <w:right w:val="single" w:sz="4" w:space="0" w:color="auto"/>
            </w:tcBorders>
            <w:vAlign w:val="center"/>
            <w:hideMark/>
          </w:tcPr>
          <w:p w:rsidR="00E7200B" w:rsidRPr="00E7200B" w:rsidRDefault="00E7200B" w:rsidP="00E7200B">
            <w:pPr>
              <w:spacing w:after="0" w:line="240" w:lineRule="auto"/>
              <w:rPr>
                <w:rFonts w:ascii="Arial" w:eastAsia="Times New Roman" w:hAnsi="Arial" w:cs="Arial"/>
                <w:b/>
                <w:bCs/>
                <w:color w:val="000000"/>
                <w:sz w:val="24"/>
                <w:szCs w:val="24"/>
                <w:lang w:eastAsia="es-ES"/>
              </w:rPr>
            </w:pPr>
          </w:p>
        </w:tc>
        <w:tc>
          <w:tcPr>
            <w:tcW w:w="7551" w:type="dxa"/>
            <w:tcBorders>
              <w:top w:val="nil"/>
              <w:left w:val="nil"/>
              <w:bottom w:val="single" w:sz="4" w:space="0" w:color="auto"/>
              <w:right w:val="single" w:sz="4" w:space="0" w:color="auto"/>
            </w:tcBorders>
            <w:shd w:val="clear" w:color="auto" w:fill="auto"/>
            <w:vAlign w:val="center"/>
            <w:hideMark/>
          </w:tcPr>
          <w:p w:rsidR="00E7200B" w:rsidRPr="00E7200B" w:rsidRDefault="00E7200B" w:rsidP="00E7200B">
            <w:pPr>
              <w:spacing w:after="0" w:line="240" w:lineRule="auto"/>
              <w:rPr>
                <w:rFonts w:ascii="Arial" w:eastAsia="Times New Roman" w:hAnsi="Arial" w:cs="Arial"/>
                <w:color w:val="000000"/>
                <w:sz w:val="24"/>
                <w:szCs w:val="24"/>
                <w:lang w:eastAsia="es-ES"/>
              </w:rPr>
            </w:pPr>
            <w:r w:rsidRPr="00E7200B">
              <w:rPr>
                <w:rFonts w:ascii="Arial" w:eastAsia="Times New Roman" w:hAnsi="Arial" w:cs="Arial"/>
                <w:color w:val="000000"/>
                <w:sz w:val="24"/>
                <w:szCs w:val="24"/>
                <w:lang w:eastAsia="es-ES"/>
              </w:rPr>
              <w:t xml:space="preserve">Pedido de cemento a la </w:t>
            </w:r>
            <w:r w:rsidR="00265C21" w:rsidRPr="00E7200B">
              <w:rPr>
                <w:rFonts w:ascii="Arial" w:eastAsia="Times New Roman" w:hAnsi="Arial" w:cs="Arial"/>
                <w:color w:val="000000"/>
                <w:sz w:val="24"/>
                <w:szCs w:val="24"/>
                <w:lang w:eastAsia="es-ES"/>
              </w:rPr>
              <w:t>congregación</w:t>
            </w:r>
            <w:r w:rsidRPr="00E7200B">
              <w:rPr>
                <w:rFonts w:ascii="Arial" w:eastAsia="Times New Roman" w:hAnsi="Arial" w:cs="Arial"/>
                <w:color w:val="000000"/>
                <w:sz w:val="24"/>
                <w:szCs w:val="24"/>
                <w:lang w:eastAsia="es-ES"/>
              </w:rPr>
              <w:t xml:space="preserve"> por 13.5 toneladas de cemento y Media tonelada de Mortero</w:t>
            </w:r>
          </w:p>
        </w:tc>
      </w:tr>
    </w:tbl>
    <w:p w:rsidR="00E7200B" w:rsidRDefault="00E7200B"/>
    <w:tbl>
      <w:tblPr>
        <w:tblW w:w="9491" w:type="dxa"/>
        <w:tblInd w:w="55" w:type="dxa"/>
        <w:tblCellMar>
          <w:left w:w="70" w:type="dxa"/>
          <w:right w:w="70" w:type="dxa"/>
        </w:tblCellMar>
        <w:tblLook w:val="04A0" w:firstRow="1" w:lastRow="0" w:firstColumn="1" w:lastColumn="0" w:noHBand="0" w:noVBand="1"/>
      </w:tblPr>
      <w:tblGrid>
        <w:gridCol w:w="1716"/>
        <w:gridCol w:w="7775"/>
      </w:tblGrid>
      <w:tr w:rsidR="00265C21" w:rsidRPr="00265C21" w:rsidTr="00265C21">
        <w:trPr>
          <w:trHeight w:val="356"/>
        </w:trPr>
        <w:tc>
          <w:tcPr>
            <w:tcW w:w="9491"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265C21" w:rsidRPr="00265C21" w:rsidRDefault="00265C21" w:rsidP="00265C21">
            <w:pPr>
              <w:spacing w:after="0" w:line="240" w:lineRule="auto"/>
              <w:jc w:val="center"/>
              <w:rPr>
                <w:rFonts w:ascii="Arial" w:eastAsia="Times New Roman" w:hAnsi="Arial" w:cs="Arial"/>
                <w:b/>
                <w:bCs/>
                <w:color w:val="000000"/>
                <w:sz w:val="28"/>
                <w:szCs w:val="28"/>
                <w:lang w:eastAsia="es-ES"/>
              </w:rPr>
            </w:pPr>
            <w:r w:rsidRPr="00265C21">
              <w:rPr>
                <w:rFonts w:ascii="Arial" w:eastAsia="Times New Roman" w:hAnsi="Arial" w:cs="Arial"/>
                <w:b/>
                <w:bCs/>
                <w:color w:val="000000"/>
                <w:sz w:val="28"/>
                <w:szCs w:val="28"/>
                <w:lang w:eastAsia="es-ES"/>
              </w:rPr>
              <w:t>REGISTRO DE ACTIVIDADES SEMANAL</w:t>
            </w:r>
          </w:p>
        </w:tc>
      </w:tr>
      <w:tr w:rsidR="00265C21" w:rsidRPr="00265C21" w:rsidTr="00265C21">
        <w:trPr>
          <w:trHeight w:val="312"/>
        </w:trPr>
        <w:tc>
          <w:tcPr>
            <w:tcW w:w="1716" w:type="dxa"/>
            <w:tcBorders>
              <w:top w:val="nil"/>
              <w:left w:val="single" w:sz="4" w:space="0" w:color="auto"/>
              <w:bottom w:val="single" w:sz="4" w:space="0" w:color="auto"/>
              <w:right w:val="single" w:sz="4" w:space="0" w:color="auto"/>
            </w:tcBorders>
            <w:shd w:val="clear" w:color="000000" w:fill="C4D79B"/>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Día</w:t>
            </w:r>
          </w:p>
        </w:tc>
        <w:tc>
          <w:tcPr>
            <w:tcW w:w="7775" w:type="dxa"/>
            <w:tcBorders>
              <w:top w:val="nil"/>
              <w:left w:val="nil"/>
              <w:bottom w:val="single" w:sz="4" w:space="0" w:color="auto"/>
              <w:right w:val="single" w:sz="4" w:space="0" w:color="auto"/>
            </w:tcBorders>
            <w:shd w:val="clear" w:color="000000" w:fill="C4D79B"/>
            <w:noWrap/>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 xml:space="preserve">Actividad </w:t>
            </w:r>
          </w:p>
        </w:tc>
      </w:tr>
      <w:tr w:rsidR="00265C21" w:rsidRPr="00265C21" w:rsidTr="00265C21">
        <w:trPr>
          <w:trHeight w:val="297"/>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27 de Mayo del 2019</w:t>
            </w: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Acomodo de la documentación de la oficina</w:t>
            </w:r>
          </w:p>
        </w:tc>
      </w:tr>
      <w:tr w:rsidR="00265C21" w:rsidRPr="00265C21" w:rsidTr="00265C21">
        <w:trPr>
          <w:trHeight w:val="1083"/>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Llamadas a las personas beneficiadas del Programa Pro</w:t>
            </w:r>
            <w:r>
              <w:rPr>
                <w:rFonts w:ascii="Arial" w:eastAsia="Times New Roman" w:hAnsi="Arial" w:cs="Arial"/>
                <w:color w:val="000000"/>
                <w:sz w:val="24"/>
                <w:szCs w:val="24"/>
                <w:lang w:eastAsia="es-ES"/>
              </w:rPr>
              <w:t>spera (Becas Benito Juárez)  lista ADEFAS (59) para co</w:t>
            </w:r>
            <w:r w:rsidRPr="00265C21">
              <w:rPr>
                <w:rFonts w:ascii="Arial" w:eastAsia="Times New Roman" w:hAnsi="Arial" w:cs="Arial"/>
                <w:color w:val="000000"/>
                <w:sz w:val="24"/>
                <w:szCs w:val="24"/>
                <w:lang w:eastAsia="es-ES"/>
              </w:rPr>
              <w:t>m</w:t>
            </w:r>
            <w:r>
              <w:rPr>
                <w:rFonts w:ascii="Arial" w:eastAsia="Times New Roman" w:hAnsi="Arial" w:cs="Arial"/>
                <w:color w:val="000000"/>
                <w:sz w:val="24"/>
                <w:szCs w:val="24"/>
                <w:lang w:eastAsia="es-ES"/>
              </w:rPr>
              <w:t xml:space="preserve">unicarles que </w:t>
            </w:r>
            <w:r w:rsidRPr="00265C21">
              <w:rPr>
                <w:rFonts w:ascii="Arial" w:eastAsia="Times New Roman" w:hAnsi="Arial" w:cs="Arial"/>
                <w:color w:val="000000"/>
                <w:sz w:val="24"/>
                <w:szCs w:val="24"/>
                <w:lang w:eastAsia="es-ES"/>
              </w:rPr>
              <w:t>el día 28 de mayo a las 10:00 AM  se les entregara el apoyo respectivo adeudos al año 2018</w:t>
            </w:r>
          </w:p>
        </w:tc>
      </w:tr>
      <w:tr w:rsidR="00265C21" w:rsidRPr="00265C21" w:rsidTr="00265C21">
        <w:trPr>
          <w:trHeight w:val="594"/>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Acomodo de documentación para mandarlo a la Secretaria del Bienestar por motivo de pago de marcha por defu</w:t>
            </w:r>
            <w:r>
              <w:rPr>
                <w:rFonts w:ascii="Arial" w:eastAsia="Times New Roman" w:hAnsi="Arial" w:cs="Arial"/>
                <w:color w:val="000000"/>
                <w:sz w:val="24"/>
                <w:szCs w:val="24"/>
                <w:lang w:eastAsia="es-ES"/>
              </w:rPr>
              <w:t>n</w:t>
            </w:r>
            <w:r w:rsidRPr="00265C21">
              <w:rPr>
                <w:rFonts w:ascii="Arial" w:eastAsia="Times New Roman" w:hAnsi="Arial" w:cs="Arial"/>
                <w:color w:val="000000"/>
                <w:sz w:val="24"/>
                <w:szCs w:val="24"/>
                <w:lang w:eastAsia="es-ES"/>
              </w:rPr>
              <w:t>ció</w:t>
            </w:r>
            <w:r>
              <w:rPr>
                <w:rFonts w:ascii="Arial" w:eastAsia="Times New Roman" w:hAnsi="Arial" w:cs="Arial"/>
                <w:color w:val="000000"/>
                <w:sz w:val="24"/>
                <w:szCs w:val="24"/>
                <w:lang w:eastAsia="es-ES"/>
              </w:rPr>
              <w:t>n</w:t>
            </w:r>
            <w:r w:rsidRPr="00265C21">
              <w:rPr>
                <w:rFonts w:ascii="Arial" w:eastAsia="Times New Roman" w:hAnsi="Arial" w:cs="Arial"/>
                <w:color w:val="000000"/>
                <w:sz w:val="24"/>
                <w:szCs w:val="24"/>
                <w:lang w:eastAsia="es-ES"/>
              </w:rPr>
              <w:t xml:space="preserve"> en el programa pensión para adulto mayor</w:t>
            </w:r>
          </w:p>
        </w:tc>
      </w:tr>
      <w:tr w:rsidR="00265C21" w:rsidRPr="00265C21" w:rsidTr="00265C21">
        <w:trPr>
          <w:trHeight w:val="965"/>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Se atendieron alrededor de 6 personas las cuales se acercaron con diferentes asuntos, los cuales son: Prospera, Adulto Mayor, Congregación, Credencial Agroalimentaria y Preguntas sobre próximos programas que maneja la oficina</w:t>
            </w:r>
          </w:p>
        </w:tc>
      </w:tr>
      <w:tr w:rsidR="00265C21" w:rsidRPr="00265C21" w:rsidTr="00265C21">
        <w:trPr>
          <w:trHeight w:val="297"/>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28 de mayo del 2019</w:t>
            </w: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Evento de entregas de Becas Benito Juárez a las 10:00 am en la Plaza Cívica </w:t>
            </w:r>
          </w:p>
        </w:tc>
      </w:tr>
      <w:tr w:rsidR="00265C21" w:rsidRPr="00265C21" w:rsidTr="00265C21">
        <w:trPr>
          <w:trHeight w:val="594"/>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Oficio para la secretaria encargada del programa de RECREA informando la dirección de la bodega donde se guardaran los paquetes de los útiles escolares. </w:t>
            </w:r>
          </w:p>
        </w:tc>
      </w:tr>
      <w:tr w:rsidR="00265C21" w:rsidRPr="00265C21" w:rsidTr="00265C21">
        <w:trPr>
          <w:trHeight w:val="935"/>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Se atendieron alrededor de 15 personas las cuales se acercaron con diferentes asuntos, los cuales son: Prospera, Adulto Mayor, Congregación, Credencial Agroalimentaria y Preguntas sobre próximos programas que maneja la oficina</w:t>
            </w:r>
          </w:p>
        </w:tc>
      </w:tr>
      <w:tr w:rsidR="00265C21" w:rsidRPr="00265C21" w:rsidTr="00265C21">
        <w:trPr>
          <w:trHeight w:val="890"/>
        </w:trPr>
        <w:tc>
          <w:tcPr>
            <w:tcW w:w="1716" w:type="dxa"/>
            <w:vMerge w:val="restart"/>
            <w:tcBorders>
              <w:top w:val="nil"/>
              <w:left w:val="single" w:sz="4" w:space="0" w:color="auto"/>
              <w:bottom w:val="nil"/>
              <w:right w:val="single" w:sz="4" w:space="0" w:color="auto"/>
            </w:tcBorders>
            <w:shd w:val="clear" w:color="auto" w:fill="auto"/>
            <w:noWrap/>
            <w:vAlign w:val="center"/>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29 de mayo del 2019</w:t>
            </w: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Llamadas a las personas beneficiadas del Programa Prospera lista básica</w:t>
            </w:r>
            <w:r>
              <w:rPr>
                <w:rFonts w:ascii="Arial" w:eastAsia="Times New Roman" w:hAnsi="Arial" w:cs="Arial"/>
                <w:color w:val="000000"/>
                <w:sz w:val="24"/>
                <w:szCs w:val="24"/>
                <w:lang w:eastAsia="es-ES"/>
              </w:rPr>
              <w:t xml:space="preserve">  (35) para comunicarles</w:t>
            </w:r>
            <w:r w:rsidRPr="00265C21">
              <w:rPr>
                <w:rFonts w:ascii="Arial" w:eastAsia="Times New Roman" w:hAnsi="Arial" w:cs="Arial"/>
                <w:color w:val="000000"/>
                <w:sz w:val="24"/>
                <w:szCs w:val="24"/>
                <w:lang w:eastAsia="es-ES"/>
              </w:rPr>
              <w:t xml:space="preserve"> que el día 31 de mayo a las 10:00 AM  se les entregara el apoyo respectivo adeudos al año 2018</w:t>
            </w:r>
          </w:p>
        </w:tc>
      </w:tr>
      <w:tr w:rsidR="00265C21" w:rsidRPr="00265C21" w:rsidTr="00265C21">
        <w:trPr>
          <w:trHeight w:val="890"/>
        </w:trPr>
        <w:tc>
          <w:tcPr>
            <w:tcW w:w="1716" w:type="dxa"/>
            <w:vMerge/>
            <w:tcBorders>
              <w:top w:val="nil"/>
              <w:left w:val="single" w:sz="4" w:space="0" w:color="auto"/>
              <w:bottom w:val="nil"/>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Oficio para oficialía mayor solicitando personal para el acomodo de mueble en la casa ejidal el día 31 de mayo por motivo de la entrega del programa pensión para adulto mayor, becas Benito Juárez y discapacitados</w:t>
            </w:r>
          </w:p>
        </w:tc>
      </w:tr>
      <w:tr w:rsidR="00265C21" w:rsidRPr="00265C21" w:rsidTr="00265C21">
        <w:trPr>
          <w:trHeight w:val="594"/>
        </w:trPr>
        <w:tc>
          <w:tcPr>
            <w:tcW w:w="1716" w:type="dxa"/>
            <w:vMerge/>
            <w:tcBorders>
              <w:top w:val="nil"/>
              <w:left w:val="single" w:sz="4" w:space="0" w:color="auto"/>
              <w:bottom w:val="nil"/>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Acomodo de documentación para mandarlo a la Secretaria del Bienestar por motivo de pago de marcha por defu</w:t>
            </w:r>
            <w:r>
              <w:rPr>
                <w:rFonts w:ascii="Arial" w:eastAsia="Times New Roman" w:hAnsi="Arial" w:cs="Arial"/>
                <w:color w:val="000000"/>
                <w:sz w:val="24"/>
                <w:szCs w:val="24"/>
                <w:lang w:eastAsia="es-ES"/>
              </w:rPr>
              <w:t>n</w:t>
            </w:r>
            <w:r w:rsidRPr="00265C21">
              <w:rPr>
                <w:rFonts w:ascii="Arial" w:eastAsia="Times New Roman" w:hAnsi="Arial" w:cs="Arial"/>
                <w:color w:val="000000"/>
                <w:sz w:val="24"/>
                <w:szCs w:val="24"/>
                <w:lang w:eastAsia="es-ES"/>
              </w:rPr>
              <w:t>ció</w:t>
            </w:r>
            <w:r>
              <w:rPr>
                <w:rFonts w:ascii="Arial" w:eastAsia="Times New Roman" w:hAnsi="Arial" w:cs="Arial"/>
                <w:color w:val="000000"/>
                <w:sz w:val="24"/>
                <w:szCs w:val="24"/>
                <w:lang w:eastAsia="es-ES"/>
              </w:rPr>
              <w:t>n</w:t>
            </w:r>
            <w:r w:rsidRPr="00265C21">
              <w:rPr>
                <w:rFonts w:ascii="Arial" w:eastAsia="Times New Roman" w:hAnsi="Arial" w:cs="Arial"/>
                <w:color w:val="000000"/>
                <w:sz w:val="24"/>
                <w:szCs w:val="24"/>
                <w:lang w:eastAsia="es-ES"/>
              </w:rPr>
              <w:t xml:space="preserve"> en el programa pensión para adulto mayor</w:t>
            </w:r>
          </w:p>
        </w:tc>
      </w:tr>
      <w:tr w:rsidR="00265C21" w:rsidRPr="00265C21" w:rsidTr="00265C21">
        <w:trPr>
          <w:trHeight w:val="297"/>
        </w:trPr>
        <w:tc>
          <w:tcPr>
            <w:tcW w:w="1716" w:type="dxa"/>
            <w:vMerge/>
            <w:tcBorders>
              <w:top w:val="nil"/>
              <w:left w:val="single" w:sz="4" w:space="0" w:color="auto"/>
              <w:bottom w:val="nil"/>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Organización de documentación de la oficina en el portafolio</w:t>
            </w:r>
          </w:p>
        </w:tc>
      </w:tr>
      <w:tr w:rsidR="00265C21" w:rsidRPr="00265C21" w:rsidTr="00265C21">
        <w:trPr>
          <w:trHeight w:val="594"/>
        </w:trPr>
        <w:tc>
          <w:tcPr>
            <w:tcW w:w="1716" w:type="dxa"/>
            <w:vMerge/>
            <w:tcBorders>
              <w:top w:val="nil"/>
              <w:left w:val="single" w:sz="4" w:space="0" w:color="auto"/>
              <w:bottom w:val="nil"/>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Lista de precios en las tablas de los productos que ofrece la congregación y números de los delegados de las localidades. </w:t>
            </w:r>
          </w:p>
        </w:tc>
      </w:tr>
      <w:tr w:rsidR="00265C21" w:rsidRPr="00265C21" w:rsidTr="00265C21">
        <w:trPr>
          <w:trHeight w:val="890"/>
        </w:trPr>
        <w:tc>
          <w:tcPr>
            <w:tcW w:w="1716" w:type="dxa"/>
            <w:vMerge/>
            <w:tcBorders>
              <w:top w:val="nil"/>
              <w:left w:val="single" w:sz="4" w:space="0" w:color="auto"/>
              <w:bottom w:val="nil"/>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Se atendieron alrededor de 15 personas las cuales se acercaron con diferentes asuntos, los cuales son: Prospera, Adulto Mayor, Congregación, Credencial Agroalimentaria y Preguntas sobre próximos programas a Salir.</w:t>
            </w:r>
          </w:p>
        </w:tc>
      </w:tr>
      <w:tr w:rsidR="00265C21" w:rsidRPr="00265C21" w:rsidTr="00265C21">
        <w:trPr>
          <w:trHeight w:val="297"/>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30 de mayo del 2019</w:t>
            </w: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Autorización para hacer el pago  del cemento y mortero por parte de la congregación </w:t>
            </w:r>
          </w:p>
        </w:tc>
      </w:tr>
      <w:tr w:rsidR="00265C21" w:rsidRPr="00265C21" w:rsidTr="00265C21">
        <w:trPr>
          <w:trHeight w:val="297"/>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Entrega oficio a servicios generales </w:t>
            </w:r>
          </w:p>
        </w:tc>
      </w:tr>
      <w:tr w:rsidR="00265C21" w:rsidRPr="00265C21" w:rsidTr="00265C21">
        <w:trPr>
          <w:trHeight w:val="297"/>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Recopilación  de información de RECREA para dar a conocer en el municipio</w:t>
            </w:r>
          </w:p>
        </w:tc>
      </w:tr>
      <w:tr w:rsidR="00265C21" w:rsidRPr="00265C21" w:rsidTr="00265C21">
        <w:trPr>
          <w:trHeight w:val="232"/>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C21" w:rsidRPr="00265C21" w:rsidRDefault="00265C21" w:rsidP="00265C21">
            <w:pPr>
              <w:spacing w:after="0" w:line="240" w:lineRule="auto"/>
              <w:jc w:val="center"/>
              <w:rPr>
                <w:rFonts w:ascii="Arial" w:eastAsia="Times New Roman" w:hAnsi="Arial" w:cs="Arial"/>
                <w:b/>
                <w:bCs/>
                <w:color w:val="000000"/>
                <w:sz w:val="24"/>
                <w:szCs w:val="24"/>
                <w:lang w:eastAsia="es-ES"/>
              </w:rPr>
            </w:pPr>
            <w:r w:rsidRPr="00265C21">
              <w:rPr>
                <w:rFonts w:ascii="Arial" w:eastAsia="Times New Roman" w:hAnsi="Arial" w:cs="Arial"/>
                <w:b/>
                <w:bCs/>
                <w:color w:val="000000"/>
                <w:sz w:val="24"/>
                <w:szCs w:val="24"/>
                <w:lang w:eastAsia="es-ES"/>
              </w:rPr>
              <w:t>31 de mayo del 2019</w:t>
            </w: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Renovación de credencial Agroalimentaria </w:t>
            </w:r>
          </w:p>
        </w:tc>
      </w:tr>
      <w:tr w:rsidR="00265C21" w:rsidRPr="00265C21" w:rsidTr="00265C21">
        <w:trPr>
          <w:trHeight w:val="297"/>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 xml:space="preserve">Re-envió a la congregación el correo del pago para solicitar el cemento y el mortero </w:t>
            </w:r>
          </w:p>
        </w:tc>
      </w:tr>
      <w:tr w:rsidR="00265C21" w:rsidRPr="00265C21" w:rsidTr="00265C21">
        <w:trPr>
          <w:trHeight w:val="594"/>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Re-envió del correo de la solicitud de árboles a CONFOR, contestación de recibido y está en proceso de revisión</w:t>
            </w:r>
          </w:p>
        </w:tc>
      </w:tr>
      <w:tr w:rsidR="00265C21" w:rsidRPr="00265C21" w:rsidTr="00265C21">
        <w:trPr>
          <w:trHeight w:val="594"/>
        </w:trPr>
        <w:tc>
          <w:tcPr>
            <w:tcW w:w="1716" w:type="dxa"/>
            <w:vMerge/>
            <w:tcBorders>
              <w:top w:val="nil"/>
              <w:left w:val="single" w:sz="4" w:space="0" w:color="auto"/>
              <w:bottom w:val="single" w:sz="4" w:space="0" w:color="auto"/>
              <w:right w:val="single" w:sz="4" w:space="0" w:color="auto"/>
            </w:tcBorders>
            <w:vAlign w:val="center"/>
            <w:hideMark/>
          </w:tcPr>
          <w:p w:rsidR="00265C21" w:rsidRPr="00265C21" w:rsidRDefault="00265C21" w:rsidP="00265C21">
            <w:pPr>
              <w:spacing w:after="0" w:line="240" w:lineRule="auto"/>
              <w:rPr>
                <w:rFonts w:ascii="Arial" w:eastAsia="Times New Roman" w:hAnsi="Arial" w:cs="Arial"/>
                <w:b/>
                <w:bCs/>
                <w:color w:val="000000"/>
                <w:sz w:val="24"/>
                <w:szCs w:val="24"/>
                <w:lang w:eastAsia="es-ES"/>
              </w:rPr>
            </w:pPr>
          </w:p>
        </w:tc>
        <w:tc>
          <w:tcPr>
            <w:tcW w:w="7775" w:type="dxa"/>
            <w:tcBorders>
              <w:top w:val="nil"/>
              <w:left w:val="nil"/>
              <w:bottom w:val="single" w:sz="4" w:space="0" w:color="auto"/>
              <w:right w:val="single" w:sz="4" w:space="0" w:color="auto"/>
            </w:tcBorders>
            <w:shd w:val="clear" w:color="auto" w:fill="auto"/>
            <w:vAlign w:val="center"/>
            <w:hideMark/>
          </w:tcPr>
          <w:p w:rsidR="00265C21" w:rsidRPr="00265C21" w:rsidRDefault="00265C21" w:rsidP="00265C21">
            <w:pPr>
              <w:spacing w:after="0" w:line="240" w:lineRule="auto"/>
              <w:rPr>
                <w:rFonts w:ascii="Arial" w:eastAsia="Times New Roman" w:hAnsi="Arial" w:cs="Arial"/>
                <w:color w:val="000000"/>
                <w:sz w:val="24"/>
                <w:szCs w:val="24"/>
                <w:lang w:eastAsia="es-ES"/>
              </w:rPr>
            </w:pPr>
            <w:r w:rsidRPr="00265C21">
              <w:rPr>
                <w:rFonts w:ascii="Arial" w:eastAsia="Times New Roman" w:hAnsi="Arial" w:cs="Arial"/>
                <w:color w:val="000000"/>
                <w:sz w:val="24"/>
                <w:szCs w:val="24"/>
                <w:lang w:eastAsia="es-ES"/>
              </w:rPr>
              <w:t>Llenado de documentación para solicitar la clave de acceso del sistema único de registro de información (SURI) para el programa de concurrencias</w:t>
            </w:r>
            <w:bookmarkStart w:id="0" w:name="_GoBack"/>
            <w:bookmarkEnd w:id="0"/>
          </w:p>
        </w:tc>
      </w:tr>
    </w:tbl>
    <w:p w:rsidR="00265C21" w:rsidRDefault="00265C21"/>
    <w:sectPr w:rsidR="00265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0B"/>
    <w:rsid w:val="001B4DC2"/>
    <w:rsid w:val="00265C21"/>
    <w:rsid w:val="00E72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103">
      <w:bodyDiv w:val="1"/>
      <w:marLeft w:val="0"/>
      <w:marRight w:val="0"/>
      <w:marTop w:val="0"/>
      <w:marBottom w:val="0"/>
      <w:divBdr>
        <w:top w:val="none" w:sz="0" w:space="0" w:color="auto"/>
        <w:left w:val="none" w:sz="0" w:space="0" w:color="auto"/>
        <w:bottom w:val="none" w:sz="0" w:space="0" w:color="auto"/>
        <w:right w:val="none" w:sz="0" w:space="0" w:color="auto"/>
      </w:divBdr>
    </w:div>
    <w:div w:id="977566079">
      <w:bodyDiv w:val="1"/>
      <w:marLeft w:val="0"/>
      <w:marRight w:val="0"/>
      <w:marTop w:val="0"/>
      <w:marBottom w:val="0"/>
      <w:divBdr>
        <w:top w:val="none" w:sz="0" w:space="0" w:color="auto"/>
        <w:left w:val="none" w:sz="0" w:space="0" w:color="auto"/>
        <w:bottom w:val="none" w:sz="0" w:space="0" w:color="auto"/>
        <w:right w:val="none" w:sz="0" w:space="0" w:color="auto"/>
      </w:divBdr>
    </w:div>
    <w:div w:id="1045984428">
      <w:bodyDiv w:val="1"/>
      <w:marLeft w:val="0"/>
      <w:marRight w:val="0"/>
      <w:marTop w:val="0"/>
      <w:marBottom w:val="0"/>
      <w:divBdr>
        <w:top w:val="none" w:sz="0" w:space="0" w:color="auto"/>
        <w:left w:val="none" w:sz="0" w:space="0" w:color="auto"/>
        <w:bottom w:val="none" w:sz="0" w:space="0" w:color="auto"/>
        <w:right w:val="none" w:sz="0" w:space="0" w:color="auto"/>
      </w:divBdr>
    </w:div>
    <w:div w:id="1486118143">
      <w:bodyDiv w:val="1"/>
      <w:marLeft w:val="0"/>
      <w:marRight w:val="0"/>
      <w:marTop w:val="0"/>
      <w:marBottom w:val="0"/>
      <w:divBdr>
        <w:top w:val="none" w:sz="0" w:space="0" w:color="auto"/>
        <w:left w:val="none" w:sz="0" w:space="0" w:color="auto"/>
        <w:bottom w:val="none" w:sz="0" w:space="0" w:color="auto"/>
        <w:right w:val="none" w:sz="0" w:space="0" w:color="auto"/>
      </w:divBdr>
    </w:div>
    <w:div w:id="20592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1622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Social</dc:creator>
  <cp:lastModifiedBy>Desarrollo Social</cp:lastModifiedBy>
  <cp:revision>1</cp:revision>
  <dcterms:created xsi:type="dcterms:W3CDTF">2019-06-07T18:38:00Z</dcterms:created>
  <dcterms:modified xsi:type="dcterms:W3CDTF">2019-06-07T18:55:00Z</dcterms:modified>
</cp:coreProperties>
</file>